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98B" w:rsidRDefault="00E4298B" w:rsidP="00E4298B">
      <w:pPr>
        <w:pStyle w:val="1"/>
        <w:jc w:val="center"/>
      </w:pPr>
      <w:bookmarkStart w:id="0" w:name="_Toc460537238"/>
      <w:bookmarkStart w:id="1" w:name="_Toc490402139"/>
      <w:r>
        <w:t>Игры для палаточного лагеря</w:t>
      </w:r>
      <w:bookmarkEnd w:id="0"/>
      <w:bookmarkEnd w:id="1"/>
    </w:p>
    <w:p w:rsidR="00E4298B" w:rsidRDefault="00E4298B" w:rsidP="00E4298B">
      <w:pPr>
        <w:spacing w:after="0" w:line="256" w:lineRule="auto"/>
        <w:jc w:val="right"/>
        <w:rPr>
          <w:rFonts w:ascii="Times New Roman" w:hAnsi="Times New Roman"/>
          <w:bCs/>
          <w:sz w:val="28"/>
          <w:szCs w:val="28"/>
        </w:rPr>
      </w:pPr>
      <w:r>
        <w:rPr>
          <w:rFonts w:ascii="Times New Roman" w:hAnsi="Times New Roman"/>
          <w:bCs/>
          <w:sz w:val="28"/>
          <w:szCs w:val="28"/>
        </w:rPr>
        <w:t>Автор: Пешко О. С.,</w:t>
      </w:r>
    </w:p>
    <w:p w:rsidR="00E4298B" w:rsidRDefault="00E4298B" w:rsidP="00E4298B">
      <w:pPr>
        <w:spacing w:after="0" w:line="256" w:lineRule="auto"/>
        <w:jc w:val="right"/>
        <w:rPr>
          <w:rFonts w:ascii="Times New Roman" w:hAnsi="Times New Roman"/>
          <w:bCs/>
          <w:sz w:val="28"/>
          <w:szCs w:val="28"/>
        </w:rPr>
      </w:pPr>
      <w:r>
        <w:rPr>
          <w:rFonts w:ascii="Times New Roman" w:hAnsi="Times New Roman"/>
          <w:bCs/>
          <w:sz w:val="28"/>
          <w:szCs w:val="28"/>
        </w:rPr>
        <w:t xml:space="preserve">                                                          учитель истории</w:t>
      </w:r>
    </w:p>
    <w:p w:rsidR="00E4298B" w:rsidRDefault="00E4298B" w:rsidP="00E4298B">
      <w:pPr>
        <w:spacing w:after="160" w:line="256" w:lineRule="auto"/>
        <w:jc w:val="right"/>
        <w:rPr>
          <w:rFonts w:ascii="Times New Roman" w:hAnsi="Times New Roman"/>
          <w:b/>
          <w:sz w:val="28"/>
          <w:szCs w:val="28"/>
        </w:rPr>
      </w:pPr>
    </w:p>
    <w:p w:rsidR="00E4298B" w:rsidRDefault="00E4298B" w:rsidP="00E4298B">
      <w:pPr>
        <w:spacing w:after="160" w:line="256" w:lineRule="auto"/>
        <w:ind w:firstLine="708"/>
        <w:rPr>
          <w:rFonts w:ascii="Times New Roman" w:hAnsi="Times New Roman"/>
          <w:b/>
          <w:sz w:val="28"/>
          <w:szCs w:val="28"/>
        </w:rPr>
      </w:pPr>
      <w:r>
        <w:rPr>
          <w:rFonts w:ascii="Times New Roman" w:hAnsi="Times New Roman"/>
          <w:b/>
          <w:sz w:val="28"/>
          <w:szCs w:val="28"/>
        </w:rPr>
        <w:t>Кто самый зоркий</w:t>
      </w:r>
    </w:p>
    <w:p w:rsidR="00E4298B" w:rsidRDefault="00E4298B" w:rsidP="00E4298B">
      <w:pPr>
        <w:spacing w:after="160" w:line="256" w:lineRule="auto"/>
        <w:ind w:firstLine="708"/>
        <w:rPr>
          <w:rFonts w:ascii="Times New Roman" w:hAnsi="Times New Roman"/>
          <w:sz w:val="28"/>
          <w:szCs w:val="28"/>
        </w:rPr>
      </w:pPr>
      <w:r>
        <w:rPr>
          <w:rFonts w:ascii="Times New Roman" w:hAnsi="Times New Roman"/>
          <w:sz w:val="28"/>
          <w:szCs w:val="28"/>
        </w:rPr>
        <w:t>На расстоянии, на котором можно ещё различать простые движения, один или несколько игроков выполняют различные движения: поднимать руки, рубить хворост, разжигать костёр. Остальные должны записать все движения по очереди. Выигрывает тот, чьи записи окажутся более точными.</w:t>
      </w:r>
    </w:p>
    <w:p w:rsidR="00E4298B" w:rsidRDefault="00E4298B" w:rsidP="00E4298B">
      <w:pPr>
        <w:spacing w:after="160" w:line="256" w:lineRule="auto"/>
        <w:ind w:firstLine="708"/>
        <w:rPr>
          <w:rFonts w:ascii="Times New Roman" w:hAnsi="Times New Roman"/>
          <w:b/>
          <w:sz w:val="28"/>
          <w:szCs w:val="28"/>
        </w:rPr>
      </w:pPr>
      <w:r>
        <w:rPr>
          <w:rFonts w:ascii="Times New Roman" w:hAnsi="Times New Roman"/>
          <w:b/>
          <w:sz w:val="28"/>
          <w:szCs w:val="28"/>
        </w:rPr>
        <w:t>Принеси то, чего не может быть!</w:t>
      </w:r>
    </w:p>
    <w:p w:rsidR="00E4298B" w:rsidRDefault="00E4298B" w:rsidP="00E4298B">
      <w:pPr>
        <w:spacing w:after="160" w:line="256" w:lineRule="auto"/>
        <w:ind w:firstLine="708"/>
        <w:rPr>
          <w:rFonts w:ascii="Times New Roman" w:hAnsi="Times New Roman"/>
          <w:sz w:val="28"/>
          <w:szCs w:val="28"/>
        </w:rPr>
      </w:pPr>
      <w:r>
        <w:rPr>
          <w:rFonts w:ascii="Times New Roman" w:hAnsi="Times New Roman"/>
          <w:sz w:val="28"/>
          <w:szCs w:val="28"/>
        </w:rPr>
        <w:t>На определённом участке местности к деревьям и кустам незаметно прикрепляется что-либо, чего там не должно быть. Например, к сосне еловые шишки, к ели ветки сосны и т.п. Выигрывает тот, кто найдёт больше несоответствий.</w:t>
      </w:r>
    </w:p>
    <w:p w:rsidR="00E4298B" w:rsidRDefault="00E4298B" w:rsidP="00E4298B">
      <w:pPr>
        <w:spacing w:after="160" w:line="256" w:lineRule="auto"/>
        <w:ind w:firstLine="708"/>
        <w:rPr>
          <w:rFonts w:ascii="Times New Roman" w:hAnsi="Times New Roman"/>
          <w:b/>
          <w:sz w:val="28"/>
          <w:szCs w:val="28"/>
        </w:rPr>
      </w:pPr>
      <w:r>
        <w:rPr>
          <w:rFonts w:ascii="Times New Roman" w:hAnsi="Times New Roman"/>
          <w:b/>
          <w:sz w:val="28"/>
          <w:szCs w:val="28"/>
        </w:rPr>
        <w:t>Слепой сторож</w:t>
      </w:r>
    </w:p>
    <w:p w:rsidR="00E4298B" w:rsidRDefault="00E4298B" w:rsidP="00E4298B">
      <w:pPr>
        <w:spacing w:after="160" w:line="256" w:lineRule="auto"/>
        <w:ind w:firstLine="708"/>
        <w:rPr>
          <w:rFonts w:ascii="Times New Roman" w:hAnsi="Times New Roman"/>
          <w:sz w:val="28"/>
          <w:szCs w:val="28"/>
        </w:rPr>
      </w:pPr>
      <w:r>
        <w:rPr>
          <w:rFonts w:ascii="Times New Roman" w:hAnsi="Times New Roman"/>
          <w:sz w:val="28"/>
          <w:szCs w:val="28"/>
        </w:rPr>
        <w:t>На пень кладём несколько небольших вещей туриста. Одному из игроков («сторожу») завязываем глаза и ставим на расстоянии 2-3 шагов от пня. Остальные игроки по очереди должны незаметно взять какой-либо из предметов. Того, кто при этом выдаст себя шумом, педагог назначает новым «сторожем».</w:t>
      </w:r>
    </w:p>
    <w:p w:rsidR="00E4298B" w:rsidRDefault="00E4298B" w:rsidP="00E4298B">
      <w:pPr>
        <w:spacing w:after="160" w:line="256" w:lineRule="auto"/>
        <w:ind w:firstLine="567"/>
        <w:rPr>
          <w:rFonts w:ascii="Times New Roman" w:hAnsi="Times New Roman"/>
          <w:b/>
          <w:sz w:val="28"/>
          <w:szCs w:val="28"/>
        </w:rPr>
      </w:pPr>
      <w:r>
        <w:rPr>
          <w:rFonts w:ascii="Times New Roman" w:hAnsi="Times New Roman"/>
          <w:b/>
          <w:sz w:val="28"/>
          <w:szCs w:val="28"/>
        </w:rPr>
        <w:t>Слепой ботаник</w:t>
      </w:r>
    </w:p>
    <w:p w:rsidR="00E4298B" w:rsidRDefault="00E4298B" w:rsidP="00E4298B">
      <w:pPr>
        <w:spacing w:after="160" w:line="256" w:lineRule="auto"/>
        <w:ind w:firstLine="567"/>
        <w:rPr>
          <w:rFonts w:ascii="Times New Roman" w:hAnsi="Times New Roman"/>
          <w:sz w:val="28"/>
          <w:szCs w:val="28"/>
        </w:rPr>
      </w:pPr>
      <w:r>
        <w:rPr>
          <w:rFonts w:ascii="Times New Roman" w:hAnsi="Times New Roman"/>
          <w:sz w:val="28"/>
          <w:szCs w:val="28"/>
        </w:rPr>
        <w:t>Несколько хорошо известных и имеющих типичный запах цветов дают осмотреть и понюхать игрокам. Затем по очереди завязывают глаза и, дав понюхать цветок, предлагают по запаху определить его. За каждое правильное задание игрок получает по очку.</w:t>
      </w:r>
    </w:p>
    <w:p w:rsidR="00E4298B" w:rsidRDefault="00E4298B" w:rsidP="00E4298B">
      <w:pPr>
        <w:spacing w:after="160" w:line="256" w:lineRule="auto"/>
        <w:ind w:firstLine="708"/>
        <w:rPr>
          <w:rFonts w:ascii="Times New Roman" w:hAnsi="Times New Roman"/>
          <w:b/>
          <w:sz w:val="28"/>
          <w:szCs w:val="28"/>
        </w:rPr>
      </w:pPr>
      <w:r>
        <w:rPr>
          <w:rFonts w:ascii="Times New Roman" w:hAnsi="Times New Roman"/>
          <w:b/>
          <w:sz w:val="28"/>
          <w:szCs w:val="28"/>
        </w:rPr>
        <w:t>Составь гербарий</w:t>
      </w:r>
    </w:p>
    <w:p w:rsidR="00E4298B" w:rsidRDefault="00E4298B" w:rsidP="00E4298B">
      <w:pPr>
        <w:spacing w:after="160" w:line="256" w:lineRule="auto"/>
        <w:ind w:firstLine="708"/>
        <w:rPr>
          <w:rFonts w:ascii="Times New Roman" w:hAnsi="Times New Roman"/>
          <w:sz w:val="28"/>
          <w:szCs w:val="28"/>
        </w:rPr>
      </w:pPr>
      <w:r>
        <w:rPr>
          <w:rFonts w:ascii="Times New Roman" w:hAnsi="Times New Roman"/>
          <w:sz w:val="28"/>
          <w:szCs w:val="28"/>
        </w:rPr>
        <w:t>Напиши 10 названий деревьев или кустов, которые растут вблизи лагеря. Растения не могут принадлежать к категории ядовитых или занесённых в Красную книгу. Игроки в течении 10 минут должны принести листья. Выигрывает тот, кто соберёт большее количество.</w:t>
      </w:r>
    </w:p>
    <w:p w:rsidR="00E4298B" w:rsidRDefault="00E4298B" w:rsidP="00E4298B">
      <w:pPr>
        <w:spacing w:after="0" w:line="240" w:lineRule="auto"/>
        <w:ind w:firstLine="567"/>
        <w:jc w:val="both"/>
        <w:rPr>
          <w:rFonts w:ascii="Times New Roman" w:hAnsi="Times New Roman"/>
          <w:b/>
          <w:sz w:val="28"/>
          <w:szCs w:val="28"/>
        </w:rPr>
      </w:pPr>
      <w:r>
        <w:rPr>
          <w:rFonts w:ascii="Times New Roman" w:hAnsi="Times New Roman"/>
          <w:b/>
          <w:sz w:val="28"/>
          <w:szCs w:val="28"/>
        </w:rPr>
        <w:t>Фанты</w:t>
      </w:r>
    </w:p>
    <w:p w:rsidR="00E4298B" w:rsidRDefault="00E4298B" w:rsidP="00E4298B">
      <w:pPr>
        <w:spacing w:after="0" w:line="240" w:lineRule="auto"/>
        <w:ind w:firstLine="567"/>
        <w:jc w:val="both"/>
        <w:rPr>
          <w:rFonts w:ascii="Times New Roman" w:hAnsi="Times New Roman"/>
          <w:sz w:val="28"/>
          <w:szCs w:val="28"/>
        </w:rPr>
      </w:pPr>
      <w:r>
        <w:rPr>
          <w:rFonts w:ascii="Times New Roman" w:hAnsi="Times New Roman"/>
          <w:sz w:val="28"/>
          <w:szCs w:val="28"/>
        </w:rPr>
        <w:t xml:space="preserve">Фанты – игра, знакомая всем поколениям. В нашем случае эта игра с туристско-краеведческим уклоном. Назначение ее состоит в том, чтобы путём жеребьёвки распределять игровые задания: одному фанту сделать то-то, а другому – то-то. Фантом может стать любая вещь, которую </w:t>
      </w:r>
      <w:r>
        <w:rPr>
          <w:rFonts w:ascii="Times New Roman" w:hAnsi="Times New Roman"/>
          <w:sz w:val="28"/>
          <w:szCs w:val="28"/>
        </w:rPr>
        <w:lastRenderedPageBreak/>
        <w:t xml:space="preserve">оштрафованный в игре использует как своё «долговое обязательство», подлежащее погашению. Вещь может быть замене запиской с автографом. Записки даже загадочнее, так одного размера листы </w:t>
      </w:r>
      <w:proofErr w:type="gramStart"/>
      <w:r>
        <w:rPr>
          <w:rFonts w:ascii="Times New Roman" w:hAnsi="Times New Roman"/>
          <w:sz w:val="28"/>
          <w:szCs w:val="28"/>
        </w:rPr>
        <w:t>бумаги</w:t>
      </w:r>
      <w:proofErr w:type="gramEnd"/>
      <w:r>
        <w:rPr>
          <w:rFonts w:ascii="Times New Roman" w:hAnsi="Times New Roman"/>
          <w:sz w:val="28"/>
          <w:szCs w:val="28"/>
        </w:rPr>
        <w:t xml:space="preserve"> одинаково свёрнутые создают подобие самодельной лотереи и исключают возможность преднамеренного распределения заданий. Каждый, кто оплошал и промазал, отдаёт фанты, чтобы потом отыграть их в последующих играх, владельцы фантов являются водящими. Поэтому для большего азарта следует проводить игры, в которых чаще делаются ошибки, облагаемые штрафом, тогда и фантов наберётся больше. </w:t>
      </w:r>
    </w:p>
    <w:p w:rsidR="00E4298B" w:rsidRDefault="00E4298B" w:rsidP="00E4298B">
      <w:pPr>
        <w:spacing w:after="0" w:line="240" w:lineRule="auto"/>
        <w:ind w:firstLine="567"/>
        <w:jc w:val="both"/>
        <w:rPr>
          <w:rFonts w:ascii="Times New Roman" w:hAnsi="Times New Roman"/>
          <w:sz w:val="28"/>
          <w:szCs w:val="28"/>
        </w:rPr>
      </w:pPr>
      <w:r>
        <w:rPr>
          <w:rFonts w:ascii="Times New Roman" w:hAnsi="Times New Roman"/>
          <w:sz w:val="28"/>
          <w:szCs w:val="28"/>
        </w:rPr>
        <w:t xml:space="preserve">Есть много вариантов этой игры. Остановимся на некоторых. </w:t>
      </w:r>
    </w:p>
    <w:p w:rsidR="00E4298B" w:rsidRDefault="00E4298B" w:rsidP="00E4298B">
      <w:pPr>
        <w:pStyle w:val="a3"/>
        <w:numPr>
          <w:ilvl w:val="0"/>
          <w:numId w:val="1"/>
        </w:numPr>
        <w:spacing w:after="0" w:line="240" w:lineRule="auto"/>
        <w:ind w:left="0" w:firstLine="567"/>
        <w:jc w:val="both"/>
        <w:rPr>
          <w:rFonts w:ascii="Times New Roman" w:hAnsi="Times New Roman"/>
          <w:sz w:val="28"/>
          <w:szCs w:val="28"/>
        </w:rPr>
      </w:pPr>
      <w:r>
        <w:rPr>
          <w:rFonts w:ascii="Times New Roman" w:hAnsi="Times New Roman"/>
          <w:b/>
          <w:sz w:val="28"/>
          <w:szCs w:val="28"/>
        </w:rPr>
        <w:t>Сосед слева</w:t>
      </w:r>
      <w:r>
        <w:rPr>
          <w:rFonts w:ascii="Times New Roman" w:hAnsi="Times New Roman"/>
          <w:sz w:val="28"/>
          <w:szCs w:val="28"/>
        </w:rPr>
        <w:t>. Все участники игры усаживаются в кружок (на поляне, в помещении, в палатке в дождливую погоду). Водящий становится в центре круга. Обращаясь то к одному, то к другому из играющих, задаёт какой-нибудь вопрос (Какой гриб самый ядовитый? В каком месяце зреет черника?) или просит выполнить задание (прорычать медведем, спеть соловьём, изобразить кукушку на суку). Но ответить на вопрос или выполнить должен сосед слева, на которого водящий преднамеренно даже не смотрит. Развивается внимательность, организованность, сосредоточенность. Получив правильный ответ, водящий быстро обращается к другому, к третьему и так далее, пока кто-нибудь из играющих не ошибётся. Если вопрос трудный для игрока, можно честно сказать: «Не знаю, не могу», – что уже является ответом.  Кто нарушит правило, то должен дать фант и уступить своё место водящему.</w:t>
      </w:r>
    </w:p>
    <w:p w:rsidR="00E4298B" w:rsidRDefault="00E4298B" w:rsidP="00E4298B">
      <w:pPr>
        <w:pStyle w:val="a3"/>
        <w:numPr>
          <w:ilvl w:val="0"/>
          <w:numId w:val="1"/>
        </w:numPr>
        <w:spacing w:after="0" w:line="240" w:lineRule="auto"/>
        <w:ind w:left="0" w:firstLine="567"/>
        <w:jc w:val="both"/>
        <w:rPr>
          <w:rFonts w:ascii="Times New Roman" w:hAnsi="Times New Roman"/>
          <w:sz w:val="28"/>
          <w:szCs w:val="28"/>
        </w:rPr>
      </w:pPr>
      <w:r>
        <w:rPr>
          <w:rFonts w:ascii="Times New Roman" w:hAnsi="Times New Roman"/>
          <w:b/>
          <w:sz w:val="28"/>
          <w:szCs w:val="28"/>
        </w:rPr>
        <w:t xml:space="preserve">Любопытный. </w:t>
      </w:r>
      <w:r>
        <w:rPr>
          <w:rFonts w:ascii="Times New Roman" w:hAnsi="Times New Roman"/>
          <w:sz w:val="28"/>
          <w:szCs w:val="28"/>
        </w:rPr>
        <w:t xml:space="preserve">Игра похожа на предыдущую, но в ней легче проштрафиться. Любопытный задаёт играющим короткие вопросы: «Кто? Где? Что делал?».  Ответы должны начинаться с одной и той же буквы, без учёта предлогов. «Начинаем с буквы «П». Нужно дать 1-2 минуты на обдумывание.  Примеры вопросов – ответов: «Кто? -Паук. Где? – В палатке (па пне). Что делает? -  Плетёт паутину (пугает прохожих)». Если не ответил – штраф в виде фанта. </w:t>
      </w:r>
    </w:p>
    <w:p w:rsidR="00E4298B" w:rsidRDefault="00E4298B" w:rsidP="00E4298B">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Аукцион </w:t>
      </w:r>
    </w:p>
    <w:p w:rsidR="00E4298B" w:rsidRDefault="00E4298B" w:rsidP="00E4298B">
      <w:pPr>
        <w:spacing w:after="0" w:line="240" w:lineRule="auto"/>
        <w:ind w:firstLine="708"/>
        <w:jc w:val="both"/>
        <w:rPr>
          <w:rFonts w:ascii="Times New Roman" w:hAnsi="Times New Roman"/>
          <w:sz w:val="28"/>
          <w:szCs w:val="28"/>
        </w:rPr>
      </w:pPr>
      <w:r>
        <w:rPr>
          <w:rFonts w:ascii="Times New Roman" w:hAnsi="Times New Roman"/>
          <w:sz w:val="28"/>
          <w:szCs w:val="28"/>
        </w:rPr>
        <w:t xml:space="preserve">Существует много вариантов этой игры. Например, «аукцион цветов», суть которого в том, что играющие перечисляют названия садовых, полевых или лесных цветов (смотря по уговору). Выигрывает тот, за кем останется последнее слово. Как вариант, можно перечислить растения или животные Красной книги свое области. Так же можно провести и «географический» аукцион (названия городов, рек, озёр). В литературном аукционе – перечислить фамилии писателей и поэтов, писавших произведения о родном крае. В искусствоведческом –перечислить фамилии художников, писавших картины о родном крае, можно перечислять памятники природы и архитектуры, музеи и т.д. Если названий много (например, цветы), можно ограничиться начальной буквой слова. В подобных играх каждый играет </w:t>
      </w:r>
      <w:r>
        <w:rPr>
          <w:rFonts w:ascii="Times New Roman" w:hAnsi="Times New Roman"/>
          <w:sz w:val="28"/>
          <w:szCs w:val="28"/>
        </w:rPr>
        <w:lastRenderedPageBreak/>
        <w:t>сам за себя, добиваясь личного успеха. Не мене интересно проходят коллективные состязания между группами играющих.</w:t>
      </w:r>
    </w:p>
    <w:p w:rsidR="00E4298B" w:rsidRDefault="00E4298B" w:rsidP="00E4298B">
      <w:pPr>
        <w:spacing w:after="0" w:line="240" w:lineRule="auto"/>
        <w:ind w:firstLine="708"/>
        <w:jc w:val="both"/>
        <w:rPr>
          <w:rFonts w:ascii="Times New Roman" w:hAnsi="Times New Roman"/>
          <w:b/>
          <w:sz w:val="28"/>
          <w:szCs w:val="28"/>
        </w:rPr>
      </w:pPr>
    </w:p>
    <w:p w:rsidR="00E4298B" w:rsidRDefault="00E4298B" w:rsidP="00E4298B">
      <w:pPr>
        <w:spacing w:after="0" w:line="240" w:lineRule="auto"/>
        <w:ind w:firstLine="708"/>
        <w:jc w:val="both"/>
        <w:rPr>
          <w:rFonts w:ascii="Times New Roman" w:hAnsi="Times New Roman"/>
          <w:b/>
          <w:sz w:val="28"/>
          <w:szCs w:val="28"/>
        </w:rPr>
      </w:pPr>
    </w:p>
    <w:p w:rsidR="00E4298B" w:rsidRDefault="00E4298B" w:rsidP="00E4298B">
      <w:pPr>
        <w:spacing w:after="0" w:line="240" w:lineRule="auto"/>
        <w:ind w:firstLine="708"/>
        <w:jc w:val="both"/>
        <w:rPr>
          <w:rFonts w:ascii="Times New Roman" w:hAnsi="Times New Roman"/>
          <w:b/>
          <w:sz w:val="28"/>
          <w:szCs w:val="28"/>
        </w:rPr>
      </w:pPr>
      <w:r>
        <w:rPr>
          <w:rFonts w:ascii="Times New Roman" w:hAnsi="Times New Roman"/>
          <w:b/>
          <w:sz w:val="28"/>
          <w:szCs w:val="28"/>
        </w:rPr>
        <w:t>Перелёт (охотник)</w:t>
      </w:r>
    </w:p>
    <w:p w:rsidR="00E4298B" w:rsidRDefault="00E4298B" w:rsidP="00E4298B">
      <w:pPr>
        <w:spacing w:after="0" w:line="240" w:lineRule="auto"/>
        <w:ind w:firstLine="708"/>
        <w:jc w:val="both"/>
        <w:rPr>
          <w:rFonts w:ascii="Times New Roman" w:hAnsi="Times New Roman"/>
          <w:sz w:val="28"/>
          <w:szCs w:val="28"/>
        </w:rPr>
      </w:pPr>
      <w:r>
        <w:rPr>
          <w:rFonts w:ascii="Times New Roman" w:hAnsi="Times New Roman"/>
          <w:sz w:val="28"/>
          <w:szCs w:val="28"/>
        </w:rPr>
        <w:t>Каждый из играющих называет себя какой-либо птицей. Игроки размещаются по обе стороны поляны. Посредине – водящий, «</w:t>
      </w:r>
      <w:proofErr w:type="spellStart"/>
      <w:r>
        <w:rPr>
          <w:rFonts w:ascii="Times New Roman" w:hAnsi="Times New Roman"/>
          <w:sz w:val="28"/>
          <w:szCs w:val="28"/>
        </w:rPr>
        <w:t>жмурка</w:t>
      </w:r>
      <w:proofErr w:type="spellEnd"/>
      <w:r>
        <w:rPr>
          <w:rFonts w:ascii="Times New Roman" w:hAnsi="Times New Roman"/>
          <w:sz w:val="28"/>
          <w:szCs w:val="28"/>
        </w:rPr>
        <w:t>», ему завязывают глаза. Птицы начинают чирикать, каркать, крякать, куковать, кудахтать, то есть выдавать своё присутствие.</w:t>
      </w:r>
    </w:p>
    <w:p w:rsidR="00E4298B" w:rsidRDefault="00E4298B" w:rsidP="00E4298B">
      <w:pPr>
        <w:spacing w:after="0" w:line="240" w:lineRule="auto"/>
        <w:ind w:firstLine="708"/>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Жмурка</w:t>
      </w:r>
      <w:proofErr w:type="spellEnd"/>
      <w:r>
        <w:rPr>
          <w:rFonts w:ascii="Times New Roman" w:hAnsi="Times New Roman"/>
          <w:sz w:val="28"/>
          <w:szCs w:val="28"/>
        </w:rPr>
        <w:t>» называет двух каких-либо птиц, которые находятся в противоположных сторонах. Вызванные должны поменяться местами. Совершая перелёт, они могут прибегать к различным уловкам и увёрткам: приседать, ползать. «</w:t>
      </w:r>
      <w:proofErr w:type="spellStart"/>
      <w:r>
        <w:rPr>
          <w:rFonts w:ascii="Times New Roman" w:hAnsi="Times New Roman"/>
          <w:sz w:val="28"/>
          <w:szCs w:val="28"/>
        </w:rPr>
        <w:t>Жмурка</w:t>
      </w:r>
      <w:proofErr w:type="spellEnd"/>
      <w:r>
        <w:rPr>
          <w:rFonts w:ascii="Times New Roman" w:hAnsi="Times New Roman"/>
          <w:sz w:val="28"/>
          <w:szCs w:val="28"/>
        </w:rPr>
        <w:t xml:space="preserve">» должен их поймать. Если перелёт совершён благополучно, они хлопают в ладоши, а </w:t>
      </w:r>
      <w:proofErr w:type="spellStart"/>
      <w:r>
        <w:rPr>
          <w:rFonts w:ascii="Times New Roman" w:hAnsi="Times New Roman"/>
          <w:sz w:val="28"/>
          <w:szCs w:val="28"/>
        </w:rPr>
        <w:t>жмурка</w:t>
      </w:r>
      <w:proofErr w:type="spellEnd"/>
      <w:r>
        <w:rPr>
          <w:rFonts w:ascii="Times New Roman" w:hAnsi="Times New Roman"/>
          <w:sz w:val="28"/>
          <w:szCs w:val="28"/>
        </w:rPr>
        <w:t xml:space="preserve"> вызывает двух других птиц. Игра продолжается до тех пор, пока охотник не поймает кого-нибудь. В этом случае пойманный становится «</w:t>
      </w:r>
      <w:proofErr w:type="spellStart"/>
      <w:r>
        <w:rPr>
          <w:rFonts w:ascii="Times New Roman" w:hAnsi="Times New Roman"/>
          <w:sz w:val="28"/>
          <w:szCs w:val="28"/>
        </w:rPr>
        <w:t>жмуркой</w:t>
      </w:r>
      <w:proofErr w:type="spellEnd"/>
      <w:r>
        <w:rPr>
          <w:rFonts w:ascii="Times New Roman" w:hAnsi="Times New Roman"/>
          <w:sz w:val="28"/>
          <w:szCs w:val="28"/>
        </w:rPr>
        <w:t>», а прежний объявляет себя птицей. Игра проводится с соблюдением правил безопасности.</w:t>
      </w:r>
    </w:p>
    <w:p w:rsidR="001B1C6E" w:rsidRPr="00E4298B" w:rsidRDefault="001B1C6E" w:rsidP="00E4298B">
      <w:pPr>
        <w:spacing w:after="160" w:line="259" w:lineRule="auto"/>
        <w:rPr>
          <w:rFonts w:ascii="Times New Roman" w:hAnsi="Times New Roman"/>
          <w:sz w:val="28"/>
          <w:szCs w:val="28"/>
        </w:rPr>
      </w:pPr>
    </w:p>
    <w:sectPr w:rsidR="001B1C6E" w:rsidRPr="00E4298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98B" w:rsidRDefault="00E4298B" w:rsidP="00E4298B">
      <w:pPr>
        <w:spacing w:after="0" w:line="240" w:lineRule="auto"/>
      </w:pPr>
      <w:r>
        <w:separator/>
      </w:r>
    </w:p>
  </w:endnote>
  <w:endnote w:type="continuationSeparator" w:id="0">
    <w:p w:rsidR="00E4298B" w:rsidRDefault="00E4298B" w:rsidP="00E4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98B" w:rsidRDefault="00E4298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192161"/>
      <w:docPartObj>
        <w:docPartGallery w:val="Page Numbers (Bottom of Page)"/>
        <w:docPartUnique/>
      </w:docPartObj>
    </w:sdtPr>
    <w:sdtContent>
      <w:bookmarkStart w:id="2" w:name="_GoBack" w:displacedByCustomXml="prev"/>
      <w:bookmarkEnd w:id="2" w:displacedByCustomXml="prev"/>
      <w:p w:rsidR="00E4298B" w:rsidRDefault="00E4298B">
        <w:pPr>
          <w:pStyle w:val="a6"/>
          <w:jc w:val="center"/>
        </w:pPr>
        <w:r>
          <w:fldChar w:fldCharType="begin"/>
        </w:r>
        <w:r>
          <w:instrText>PAGE   \* MERGEFORMAT</w:instrText>
        </w:r>
        <w:r>
          <w:fldChar w:fldCharType="separate"/>
        </w:r>
        <w:r>
          <w:rPr>
            <w:noProof/>
          </w:rPr>
          <w:t>3</w:t>
        </w:r>
        <w:r>
          <w:fldChar w:fldCharType="end"/>
        </w:r>
      </w:p>
    </w:sdtContent>
  </w:sdt>
  <w:p w:rsidR="00E4298B" w:rsidRDefault="00E4298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98B" w:rsidRDefault="00E429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98B" w:rsidRDefault="00E4298B" w:rsidP="00E4298B">
      <w:pPr>
        <w:spacing w:after="0" w:line="240" w:lineRule="auto"/>
      </w:pPr>
      <w:r>
        <w:separator/>
      </w:r>
    </w:p>
  </w:footnote>
  <w:footnote w:type="continuationSeparator" w:id="0">
    <w:p w:rsidR="00E4298B" w:rsidRDefault="00E4298B" w:rsidP="00E42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98B" w:rsidRDefault="00E4298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98B" w:rsidRDefault="00E4298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98B" w:rsidRDefault="00E4298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C3D59"/>
    <w:multiLevelType w:val="hybridMultilevel"/>
    <w:tmpl w:val="EA7E632E"/>
    <w:lvl w:ilvl="0" w:tplc="0423000F">
      <w:start w:val="1"/>
      <w:numFmt w:val="decimal"/>
      <w:lvlText w:val="%1."/>
      <w:lvlJc w:val="left"/>
      <w:pPr>
        <w:ind w:left="720" w:hanging="360"/>
      </w:pPr>
    </w:lvl>
    <w:lvl w:ilvl="1" w:tplc="04230019">
      <w:start w:val="1"/>
      <w:numFmt w:val="lowerLetter"/>
      <w:lvlText w:val="%2."/>
      <w:lvlJc w:val="left"/>
      <w:pPr>
        <w:ind w:left="1440" w:hanging="360"/>
      </w:pPr>
    </w:lvl>
    <w:lvl w:ilvl="2" w:tplc="0423001B">
      <w:start w:val="1"/>
      <w:numFmt w:val="lowerRoman"/>
      <w:lvlText w:val="%3."/>
      <w:lvlJc w:val="right"/>
      <w:pPr>
        <w:ind w:left="2160" w:hanging="180"/>
      </w:pPr>
    </w:lvl>
    <w:lvl w:ilvl="3" w:tplc="0423000F">
      <w:start w:val="1"/>
      <w:numFmt w:val="decimal"/>
      <w:lvlText w:val="%4."/>
      <w:lvlJc w:val="left"/>
      <w:pPr>
        <w:ind w:left="2880" w:hanging="360"/>
      </w:pPr>
    </w:lvl>
    <w:lvl w:ilvl="4" w:tplc="04230019">
      <w:start w:val="1"/>
      <w:numFmt w:val="lowerLetter"/>
      <w:lvlText w:val="%5."/>
      <w:lvlJc w:val="left"/>
      <w:pPr>
        <w:ind w:left="3600" w:hanging="360"/>
      </w:pPr>
    </w:lvl>
    <w:lvl w:ilvl="5" w:tplc="0423001B">
      <w:start w:val="1"/>
      <w:numFmt w:val="lowerRoman"/>
      <w:lvlText w:val="%6."/>
      <w:lvlJc w:val="right"/>
      <w:pPr>
        <w:ind w:left="4320" w:hanging="180"/>
      </w:pPr>
    </w:lvl>
    <w:lvl w:ilvl="6" w:tplc="0423000F">
      <w:start w:val="1"/>
      <w:numFmt w:val="decimal"/>
      <w:lvlText w:val="%7."/>
      <w:lvlJc w:val="left"/>
      <w:pPr>
        <w:ind w:left="5040" w:hanging="360"/>
      </w:pPr>
    </w:lvl>
    <w:lvl w:ilvl="7" w:tplc="04230019">
      <w:start w:val="1"/>
      <w:numFmt w:val="lowerLetter"/>
      <w:lvlText w:val="%8."/>
      <w:lvlJc w:val="left"/>
      <w:pPr>
        <w:ind w:left="5760" w:hanging="360"/>
      </w:pPr>
    </w:lvl>
    <w:lvl w:ilvl="8" w:tplc="042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17"/>
    <w:rsid w:val="001B1C6E"/>
    <w:rsid w:val="00895917"/>
    <w:rsid w:val="00E4298B"/>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1F12AFD-7C8D-4678-9924-666B5B86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98B"/>
    <w:pPr>
      <w:spacing w:after="200" w:line="276" w:lineRule="auto"/>
    </w:pPr>
    <w:rPr>
      <w:rFonts w:ascii="Calibri" w:eastAsia="Calibri" w:hAnsi="Calibri" w:cs="Times New Roman"/>
      <w:lang w:val="ru-RU"/>
    </w:rPr>
  </w:style>
  <w:style w:type="paragraph" w:styleId="1">
    <w:name w:val="heading 1"/>
    <w:basedOn w:val="a"/>
    <w:next w:val="a"/>
    <w:link w:val="10"/>
    <w:qFormat/>
    <w:rsid w:val="00E4298B"/>
    <w:pPr>
      <w:keepNext/>
      <w:spacing w:after="0" w:line="240" w:lineRule="auto"/>
      <w:ind w:firstLine="1134"/>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98B"/>
    <w:rPr>
      <w:rFonts w:ascii="Times New Roman" w:eastAsia="Times New Roman" w:hAnsi="Times New Roman" w:cs="Times New Roman"/>
      <w:b/>
      <w:sz w:val="28"/>
      <w:szCs w:val="20"/>
      <w:lang w:val="ru-RU" w:eastAsia="ru-RU"/>
    </w:rPr>
  </w:style>
  <w:style w:type="paragraph" w:styleId="a3">
    <w:name w:val="List Paragraph"/>
    <w:basedOn w:val="a"/>
    <w:uiPriority w:val="34"/>
    <w:qFormat/>
    <w:rsid w:val="00E4298B"/>
    <w:pPr>
      <w:ind w:left="720"/>
      <w:contextualSpacing/>
    </w:pPr>
  </w:style>
  <w:style w:type="paragraph" w:styleId="a4">
    <w:name w:val="header"/>
    <w:basedOn w:val="a"/>
    <w:link w:val="a5"/>
    <w:uiPriority w:val="99"/>
    <w:unhideWhenUsed/>
    <w:rsid w:val="00E4298B"/>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E4298B"/>
    <w:rPr>
      <w:rFonts w:ascii="Calibri" w:eastAsia="Calibri" w:hAnsi="Calibri" w:cs="Times New Roman"/>
      <w:lang w:val="ru-RU"/>
    </w:rPr>
  </w:style>
  <w:style w:type="paragraph" w:styleId="a6">
    <w:name w:val="footer"/>
    <w:basedOn w:val="a"/>
    <w:link w:val="a7"/>
    <w:uiPriority w:val="99"/>
    <w:unhideWhenUsed/>
    <w:rsid w:val="00E4298B"/>
    <w:pPr>
      <w:tabs>
        <w:tab w:val="center" w:pos="4536"/>
        <w:tab w:val="right" w:pos="9072"/>
      </w:tabs>
      <w:spacing w:after="0" w:line="240" w:lineRule="auto"/>
    </w:pPr>
  </w:style>
  <w:style w:type="character" w:customStyle="1" w:styleId="a7">
    <w:name w:val="Нижний колонтитул Знак"/>
    <w:basedOn w:val="a0"/>
    <w:link w:val="a6"/>
    <w:uiPriority w:val="99"/>
    <w:rsid w:val="00E4298B"/>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4602</Characters>
  <Application>Microsoft Office Word</Application>
  <DocSecurity>0</DocSecurity>
  <Lines>38</Lines>
  <Paragraphs>10</Paragraphs>
  <ScaleCrop>false</ScaleCrop>
  <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Гроссмейстер</dc:creator>
  <cp:keywords/>
  <dc:description/>
  <cp:lastModifiedBy>Гроссмейстер</cp:lastModifiedBy>
  <cp:revision>2</cp:revision>
  <dcterms:created xsi:type="dcterms:W3CDTF">2018-01-18T23:12:00Z</dcterms:created>
  <dcterms:modified xsi:type="dcterms:W3CDTF">2018-01-18T23:12:00Z</dcterms:modified>
</cp:coreProperties>
</file>