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AD" w:rsidRDefault="00C910AD" w:rsidP="00C910AD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color w:val="800000"/>
          <w:sz w:val="40"/>
          <w:szCs w:val="27"/>
        </w:rPr>
      </w:pPr>
      <w:r w:rsidRPr="002F056F">
        <w:rPr>
          <w:b/>
          <w:noProof/>
          <w:color w:val="800000"/>
          <w:sz w:val="240"/>
          <w:szCs w:val="48"/>
          <w:lang w:eastAsia="ru-RU"/>
        </w:rPr>
        <mc:AlternateContent>
          <mc:Choice Requires="wps">
            <w:drawing>
              <wp:anchor distT="0" distB="0" distL="457200" distR="118745" simplePos="0" relativeHeight="251671552" behindDoc="0" locked="0" layoutInCell="0" allowOverlap="1" wp14:anchorId="3B9D2607" wp14:editId="16C8AB05">
                <wp:simplePos x="0" y="0"/>
                <wp:positionH relativeFrom="margin">
                  <wp:posOffset>4067175</wp:posOffset>
                </wp:positionH>
                <wp:positionV relativeFrom="paragraph">
                  <wp:posOffset>-201295</wp:posOffset>
                </wp:positionV>
                <wp:extent cx="1785257" cy="8229600"/>
                <wp:effectExtent l="0" t="0" r="0" b="0"/>
                <wp:wrapSquare wrapText="bothSides"/>
                <wp:docPr id="20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C910AD" w:rsidRPr="00D30DF5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40"/>
                                <w:szCs w:val="27"/>
                              </w:rPr>
                            </w:pPr>
                            <w:r w:rsidRPr="00D30DF5"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40"/>
                                <w:szCs w:val="27"/>
                              </w:rPr>
                              <w:t>ТОЛЬКО ЖЕЛАНИЕ И ТРУД ПРИВЕДУТ ТЕБЯ К УСПЕХУ!</w:t>
                            </w:r>
                          </w:p>
                          <w:p w:rsidR="00C910AD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b/>
                                <w:bCs/>
                                <w:color w:val="800000"/>
                                <w:sz w:val="27"/>
                                <w:szCs w:val="27"/>
                              </w:rPr>
                              <w:t>Первым шагом к успеху в любом начинании является психологическая установка</w:t>
                            </w:r>
                            <w:r w:rsidRPr="00BA5976">
                              <w:rPr>
                                <w:rFonts w:ascii="Cambria" w:hAnsi="Cambria" w:cs="Times New Roman"/>
                                <w:color w:val="800000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Pr="00BA5976"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7"/>
                                <w:szCs w:val="27"/>
                              </w:rPr>
                              <w:t>абсолютная уверенность в том, что цель будет достигнута. </w:t>
                            </w:r>
                          </w:p>
                          <w:p w:rsidR="00C910AD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b/>
                                <w:color w:val="800000"/>
                                <w:sz w:val="27"/>
                                <w:szCs w:val="27"/>
                              </w:rPr>
                              <w:t>Во время экзамена:</w:t>
                            </w: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0" w:line="240" w:lineRule="auto"/>
                              <w:rPr>
                                <w:rFonts w:ascii="Cambria" w:hAnsi="Cambria" w:cs="Times New Roman"/>
                                <w:color w:val="800000"/>
                                <w:sz w:val="10"/>
                                <w:szCs w:val="10"/>
                              </w:rPr>
                            </w:pP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120" w:line="240" w:lineRule="auto"/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>Будь внимателен!</w:t>
                            </w: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120" w:line="240" w:lineRule="auto"/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>Соблюдай правила поведения!</w:t>
                            </w: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120" w:line="240" w:lineRule="auto"/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>Сосредоточься!</w:t>
                            </w: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120" w:line="240" w:lineRule="auto"/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>Не бойся!</w:t>
                            </w: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120" w:line="240" w:lineRule="auto"/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>Читай задание до конца!</w:t>
                            </w: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120" w:line="240" w:lineRule="auto"/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>Думай только о текущем задании!</w:t>
                            </w: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120" w:line="240" w:lineRule="auto"/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>Проверяй!</w:t>
                            </w: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120" w:line="240" w:lineRule="auto"/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>Не огорчайся!</w:t>
                            </w:r>
                          </w:p>
                          <w:p w:rsidR="00C910AD" w:rsidRPr="00BA5976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spacing w:after="120" w:line="240" w:lineRule="auto"/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</w:pPr>
                            <w:r w:rsidRPr="00BA5976">
                              <w:rPr>
                                <w:rFonts w:ascii="Cambria" w:hAnsi="Cambria" w:cs="Times New Roman"/>
                                <w:sz w:val="27"/>
                                <w:szCs w:val="27"/>
                              </w:rPr>
                              <w:t>Верь в себя!</w:t>
                            </w:r>
                          </w:p>
                          <w:p w:rsidR="00C910AD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C910AD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C910AD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C910AD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C910AD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C910AD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C910AD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C910AD" w:rsidRPr="00B6110A" w:rsidRDefault="00C910AD" w:rsidP="00C910A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3B9D2607" id="Автофигура 14" o:spid="_x0000_s1026" style="position:absolute;left:0;text-align:left;margin-left:320.25pt;margin-top:-15.85pt;width:140.55pt;height:9in;z-index:251671552;visibility:visible;mso-wrap-style:square;mso-width-percent:30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" o:allowincell="f" filled="f" stroked="f" strokeweight="1.25pt">
                <v:textbox inset=",7.2pt,,7.2pt">
                  <w:txbxContent>
                    <w:p w:rsidR="00C910AD" w:rsidRPr="00D30DF5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002060"/>
                          <w:sz w:val="40"/>
                          <w:szCs w:val="27"/>
                        </w:rPr>
                      </w:pPr>
                      <w:r w:rsidRPr="00D30DF5">
                        <w:rPr>
                          <w:rFonts w:ascii="Cambria" w:hAnsi="Cambria" w:cs="Times New Roman"/>
                          <w:b/>
                          <w:color w:val="002060"/>
                          <w:sz w:val="40"/>
                          <w:szCs w:val="27"/>
                        </w:rPr>
                        <w:t>ТОЛЬКО ЖЕЛАНИЕ И ТРУД ПРИВЕДУТ ТЕБЯ К УСПЕХУ!</w:t>
                      </w:r>
                    </w:p>
                    <w:p w:rsidR="00C910AD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b/>
                          <w:bCs/>
                          <w:color w:val="800000"/>
                          <w:sz w:val="27"/>
                          <w:szCs w:val="27"/>
                        </w:rPr>
                        <w:t>Первым шагом к успеху в любом начинании является психологическая установка</w:t>
                      </w:r>
                      <w:r w:rsidRPr="00BA5976">
                        <w:rPr>
                          <w:rFonts w:ascii="Cambria" w:hAnsi="Cambria" w:cs="Times New Roman"/>
                          <w:color w:val="800000"/>
                          <w:sz w:val="27"/>
                          <w:szCs w:val="27"/>
                        </w:rPr>
                        <w:t xml:space="preserve">, </w:t>
                      </w:r>
                      <w:r w:rsidRPr="00BA5976">
                        <w:rPr>
                          <w:rFonts w:ascii="Cambria" w:hAnsi="Cambria" w:cs="Times New Roman"/>
                          <w:color w:val="2E74B5" w:themeColor="accent1" w:themeShade="BF"/>
                          <w:sz w:val="27"/>
                          <w:szCs w:val="27"/>
                        </w:rPr>
                        <w:t>абсолютная уверенность в том, что цель будет достигнута. </w:t>
                      </w:r>
                    </w:p>
                    <w:p w:rsidR="00C910AD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0" w:line="240" w:lineRule="auto"/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b/>
                          <w:color w:val="800000"/>
                          <w:sz w:val="27"/>
                          <w:szCs w:val="27"/>
                        </w:rPr>
                        <w:t>Во время экзамена:</w:t>
                      </w: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0" w:line="240" w:lineRule="auto"/>
                        <w:rPr>
                          <w:rFonts w:ascii="Cambria" w:hAnsi="Cambria" w:cs="Times New Roman"/>
                          <w:color w:val="800000"/>
                          <w:sz w:val="10"/>
                          <w:szCs w:val="10"/>
                        </w:rPr>
                      </w:pP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120" w:line="240" w:lineRule="auto"/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>Будь внимателен!</w:t>
                      </w: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120" w:line="240" w:lineRule="auto"/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>Соблюдай правила поведения!</w:t>
                      </w: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120" w:line="240" w:lineRule="auto"/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>Сосредоточься!</w:t>
                      </w: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120" w:line="240" w:lineRule="auto"/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>Не бойся!</w:t>
                      </w: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120" w:line="240" w:lineRule="auto"/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>Читай задание до конца!</w:t>
                      </w: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120" w:line="240" w:lineRule="auto"/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>Думай только о текущем задании!</w:t>
                      </w: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120" w:line="240" w:lineRule="auto"/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>Проверяй!</w:t>
                      </w: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120" w:line="240" w:lineRule="auto"/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>Не огорчайся!</w:t>
                      </w:r>
                    </w:p>
                    <w:p w:rsidR="00C910AD" w:rsidRPr="00BA5976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spacing w:after="120" w:line="240" w:lineRule="auto"/>
                        <w:rPr>
                          <w:rFonts w:ascii="Cambria" w:hAnsi="Cambria" w:cs="Times New Roman"/>
                          <w:sz w:val="27"/>
                          <w:szCs w:val="27"/>
                        </w:rPr>
                      </w:pPr>
                      <w:r w:rsidRPr="00BA5976">
                        <w:rPr>
                          <w:rFonts w:ascii="Cambria" w:hAnsi="Cambria" w:cs="Times New Roman"/>
                          <w:sz w:val="27"/>
                          <w:szCs w:val="27"/>
                        </w:rPr>
                        <w:t>Верь в себя!</w:t>
                      </w:r>
                    </w:p>
                    <w:p w:rsidR="00C910AD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C910AD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C910AD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C910AD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C910AD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C910AD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C910AD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  <w:p w:rsidR="00C910AD" w:rsidRPr="00B6110A" w:rsidRDefault="00C910AD" w:rsidP="00C910A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Cambria" w:hAnsi="Cambria"/>
          <w:b/>
          <w:color w:val="800000"/>
          <w:sz w:val="44"/>
          <w:szCs w:val="27"/>
        </w:rPr>
        <w:t>Р</w:t>
      </w:r>
      <w:r w:rsidRPr="002F056F">
        <w:rPr>
          <w:rFonts w:ascii="Cambria" w:hAnsi="Cambria"/>
          <w:b/>
          <w:color w:val="800000"/>
          <w:sz w:val="44"/>
          <w:szCs w:val="27"/>
        </w:rPr>
        <w:t>Е</w:t>
      </w:r>
      <w:r>
        <w:rPr>
          <w:rFonts w:ascii="Cambria" w:hAnsi="Cambria"/>
          <w:b/>
          <w:color w:val="800000"/>
          <w:sz w:val="44"/>
          <w:szCs w:val="27"/>
        </w:rPr>
        <w:t>КОМЕНДАЦИИ ПРИ ЗАУЧИВАНИИ МАТЕРИАЛА</w:t>
      </w:r>
    </w:p>
    <w:p w:rsidR="00C910AD" w:rsidRPr="00D30DF5" w:rsidRDefault="00C910AD" w:rsidP="00C910AD">
      <w:pPr>
        <w:pStyle w:val="ad"/>
        <w:shd w:val="clear" w:color="auto" w:fill="FFFFFF"/>
        <w:spacing w:before="120" w:beforeAutospacing="0" w:after="120" w:afterAutospacing="0"/>
        <w:ind w:left="-284"/>
        <w:jc w:val="both"/>
        <w:rPr>
          <w:color w:val="800000"/>
          <w:sz w:val="27"/>
          <w:szCs w:val="27"/>
        </w:rPr>
      </w:pPr>
    </w:p>
    <w:p w:rsidR="00C910AD" w:rsidRPr="00D30DF5" w:rsidRDefault="00C910AD" w:rsidP="00C910AD">
      <w:pPr>
        <w:pStyle w:val="ad"/>
        <w:shd w:val="clear" w:color="auto" w:fill="FFFFFF"/>
        <w:spacing w:before="120" w:beforeAutospacing="0" w:after="120" w:afterAutospacing="0"/>
        <w:ind w:left="-284"/>
        <w:jc w:val="both"/>
        <w:rPr>
          <w:rFonts w:ascii="Tahoma" w:hAnsi="Tahoma" w:cs="Tahoma"/>
          <w:color w:val="800000"/>
          <w:sz w:val="31"/>
          <w:szCs w:val="31"/>
        </w:rPr>
      </w:pPr>
      <w:r w:rsidRPr="00D30DF5">
        <w:rPr>
          <w:color w:val="800000"/>
          <w:sz w:val="31"/>
          <w:szCs w:val="31"/>
        </w:rPr>
        <w:t>Главное – распределение повторений во времени.</w:t>
      </w:r>
    </w:p>
    <w:p w:rsidR="00C910AD" w:rsidRPr="00537571" w:rsidRDefault="00C910AD" w:rsidP="00C910AD">
      <w:pPr>
        <w:pStyle w:val="ad"/>
        <w:shd w:val="clear" w:color="auto" w:fill="FFFFFF"/>
        <w:spacing w:before="120" w:beforeAutospacing="0" w:after="120" w:afterAutospacing="0"/>
        <w:ind w:left="-284"/>
        <w:jc w:val="both"/>
        <w:rPr>
          <w:rFonts w:ascii="Tahoma" w:hAnsi="Tahoma" w:cs="Tahoma"/>
          <w:b/>
          <w:color w:val="000000"/>
          <w:sz w:val="31"/>
          <w:szCs w:val="31"/>
        </w:rPr>
      </w:pPr>
      <w:r w:rsidRPr="00537571">
        <w:rPr>
          <w:b/>
          <w:color w:val="000000"/>
          <w:sz w:val="31"/>
          <w:szCs w:val="31"/>
        </w:rPr>
        <w:t>Повторять рекомендуется сразу в течение 15-20 минут, через 8-9 часов и через 24 часа.</w:t>
      </w:r>
    </w:p>
    <w:p w:rsidR="00C910AD" w:rsidRPr="00537571" w:rsidRDefault="00C910AD" w:rsidP="00C910AD">
      <w:pPr>
        <w:pStyle w:val="ad"/>
        <w:shd w:val="clear" w:color="auto" w:fill="FFFFFF"/>
        <w:spacing w:before="120" w:beforeAutospacing="0" w:after="120" w:afterAutospacing="0"/>
        <w:ind w:left="-284"/>
        <w:jc w:val="both"/>
        <w:rPr>
          <w:color w:val="000000"/>
          <w:sz w:val="31"/>
          <w:szCs w:val="31"/>
        </w:rPr>
      </w:pPr>
      <w:r w:rsidRPr="00537571">
        <w:rPr>
          <w:color w:val="000000"/>
          <w:sz w:val="31"/>
          <w:szCs w:val="31"/>
        </w:rPr>
        <w:t xml:space="preserve">Полезно </w:t>
      </w:r>
      <w:r w:rsidRPr="00537571">
        <w:rPr>
          <w:b/>
          <w:color w:val="000000"/>
          <w:sz w:val="31"/>
          <w:szCs w:val="31"/>
        </w:rPr>
        <w:t>повторять материал за 15-20 минут до сна и утром,</w:t>
      </w:r>
      <w:r w:rsidRPr="00537571">
        <w:rPr>
          <w:color w:val="000000"/>
          <w:sz w:val="31"/>
          <w:szCs w:val="31"/>
        </w:rPr>
        <w:t xml:space="preserve"> на свежую голову. При каждом повторении нужно осмысливать ошибки и обращать внимание на более трудные места.</w:t>
      </w:r>
    </w:p>
    <w:p w:rsidR="00C910AD" w:rsidRPr="00537571" w:rsidRDefault="00C910AD" w:rsidP="00C910AD">
      <w:pPr>
        <w:pStyle w:val="ad"/>
        <w:shd w:val="clear" w:color="auto" w:fill="FFFFFF"/>
        <w:spacing w:before="120" w:beforeAutospacing="0" w:after="120" w:afterAutospacing="0"/>
        <w:ind w:left="-284"/>
        <w:jc w:val="both"/>
        <w:rPr>
          <w:rFonts w:ascii="Tahoma" w:hAnsi="Tahoma" w:cs="Tahoma"/>
          <w:color w:val="000000"/>
          <w:sz w:val="31"/>
          <w:szCs w:val="31"/>
        </w:rPr>
      </w:pPr>
      <w:r w:rsidRPr="00537571">
        <w:rPr>
          <w:color w:val="000000"/>
          <w:sz w:val="31"/>
          <w:szCs w:val="31"/>
        </w:rPr>
        <w:t xml:space="preserve">Повторение будет более эффективным, если </w:t>
      </w:r>
      <w:r w:rsidRPr="00537571">
        <w:rPr>
          <w:b/>
          <w:color w:val="000000"/>
          <w:sz w:val="31"/>
          <w:szCs w:val="31"/>
        </w:rPr>
        <w:t>воспроизводить материал своими словами близко к тексту</w:t>
      </w:r>
      <w:r w:rsidRPr="00537571">
        <w:rPr>
          <w:color w:val="000000"/>
          <w:sz w:val="31"/>
          <w:szCs w:val="31"/>
        </w:rPr>
        <w:t>. Обращения к тексту лучше делать, если вспомнить материал не удается в течение 2-3 минут.</w:t>
      </w:r>
    </w:p>
    <w:p w:rsidR="00C910AD" w:rsidRPr="00537571" w:rsidRDefault="00C910AD" w:rsidP="00C910AD">
      <w:pPr>
        <w:pStyle w:val="ad"/>
        <w:shd w:val="clear" w:color="auto" w:fill="FFFFFF"/>
        <w:spacing w:before="120" w:beforeAutospacing="0" w:after="120" w:afterAutospacing="0"/>
        <w:ind w:left="-284"/>
        <w:jc w:val="both"/>
        <w:rPr>
          <w:rFonts w:ascii="Tahoma" w:hAnsi="Tahoma" w:cs="Tahoma"/>
          <w:color w:val="000000"/>
          <w:sz w:val="31"/>
          <w:szCs w:val="31"/>
        </w:rPr>
      </w:pPr>
      <w:r w:rsidRPr="00537571">
        <w:rPr>
          <w:color w:val="000000"/>
          <w:sz w:val="31"/>
          <w:szCs w:val="31"/>
        </w:rPr>
        <w:t xml:space="preserve">Чтобы перевести информацию в долговременную память, нужно </w:t>
      </w:r>
      <w:r w:rsidRPr="00537571">
        <w:rPr>
          <w:b/>
          <w:color w:val="000000"/>
          <w:sz w:val="31"/>
          <w:szCs w:val="31"/>
        </w:rPr>
        <w:t>делать повторения спустя сутки, двое и так далее,</w:t>
      </w:r>
      <w:r w:rsidRPr="00537571">
        <w:rPr>
          <w:color w:val="000000"/>
          <w:sz w:val="31"/>
          <w:szCs w:val="31"/>
        </w:rPr>
        <w:t xml:space="preserve"> постепенно увеличивая временные интервалы между повторениями. Такой способ обеспечит запоминание надолго.</w:t>
      </w:r>
    </w:p>
    <w:p w:rsidR="00C910AD" w:rsidRDefault="00C910AD" w:rsidP="00C910AD">
      <w:pPr>
        <w:pStyle w:val="ae"/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B559571" wp14:editId="0D52D37D">
            <wp:simplePos x="0" y="0"/>
            <wp:positionH relativeFrom="column">
              <wp:posOffset>-277495</wp:posOffset>
            </wp:positionH>
            <wp:positionV relativeFrom="paragraph">
              <wp:posOffset>205105</wp:posOffset>
            </wp:positionV>
            <wp:extent cx="3924935" cy="2614295"/>
            <wp:effectExtent l="0" t="0" r="0" b="0"/>
            <wp:wrapSquare wrapText="bothSides"/>
            <wp:docPr id="22" name="Рисунок 22" descr="http://vsiep-online.ru/pluginfile.php/9329/course/overviewfiles/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iep-online.ru/pluginfile.php/9329/course/overviewfiles/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614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0AD" w:rsidRDefault="00C910AD" w:rsidP="00C910AD">
      <w:pPr>
        <w:pStyle w:val="ae"/>
        <w:shd w:val="clear" w:color="auto" w:fill="FFFFFF"/>
        <w:spacing w:after="0" w:line="240" w:lineRule="auto"/>
        <w:ind w:left="-426"/>
        <w:jc w:val="center"/>
        <w:rPr>
          <w:rFonts w:ascii="Cambria" w:hAnsi="Cambria"/>
          <w:sz w:val="27"/>
          <w:szCs w:val="27"/>
        </w:rPr>
      </w:pPr>
    </w:p>
    <w:bookmarkStart w:id="0" w:name="_GoBack"/>
    <w:bookmarkEnd w:id="0"/>
    <w:p w:rsidR="00B3559F" w:rsidRDefault="00B3559F" w:rsidP="00B3559F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color w:val="800000"/>
          <w:sz w:val="40"/>
          <w:szCs w:val="27"/>
        </w:rPr>
      </w:pPr>
      <w:r w:rsidRPr="00B3559F">
        <w:rPr>
          <w:b/>
          <w:noProof/>
          <w:color w:val="800000"/>
          <w:sz w:val="220"/>
          <w:szCs w:val="48"/>
          <w:lang w:eastAsia="ru-RU"/>
        </w:rPr>
        <w:lastRenderedPageBreak/>
        <mc:AlternateContent>
          <mc:Choice Requires="wps">
            <w:drawing>
              <wp:anchor distT="0" distB="0" distL="457200" distR="118745" simplePos="0" relativeHeight="251669504" behindDoc="0" locked="0" layoutInCell="0" allowOverlap="1" wp14:anchorId="6DC6A4E1" wp14:editId="78B03B61">
                <wp:simplePos x="0" y="0"/>
                <wp:positionH relativeFrom="margin">
                  <wp:posOffset>4067175</wp:posOffset>
                </wp:positionH>
                <wp:positionV relativeFrom="paragraph">
                  <wp:posOffset>-201295</wp:posOffset>
                </wp:positionV>
                <wp:extent cx="1785257" cy="8229600"/>
                <wp:effectExtent l="0" t="0" r="0" b="0"/>
                <wp:wrapSquare wrapText="bothSides"/>
                <wp:docPr id="6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3559F" w:rsidRPr="00A84CBD" w:rsidRDefault="00B3559F" w:rsidP="00B3559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A84CBD">
                              <w:rPr>
                                <w:rFonts w:ascii="Cambria" w:hAnsi="Cambria" w:cs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В МОЕМ СЛОВАРЕ НЕТ СЛОВА «НЕВОЗМОЖНО»!</w:t>
                            </w:r>
                          </w:p>
                          <w:p w:rsidR="00B3559F" w:rsidRPr="00A84CBD" w:rsidRDefault="00B3559F" w:rsidP="00B3559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bCs/>
                                <w:color w:val="800000"/>
                                <w:sz w:val="27"/>
                                <w:szCs w:val="27"/>
                              </w:rPr>
                            </w:pPr>
                            <w:r w:rsidRPr="00A84CBD">
                              <w:rPr>
                                <w:rFonts w:ascii="Cambria" w:hAnsi="Cambria" w:cs="Times New Roman"/>
                                <w:b/>
                                <w:bCs/>
                                <w:color w:val="800000"/>
                                <w:sz w:val="27"/>
                                <w:szCs w:val="27"/>
                              </w:rPr>
                              <w:t>Накануне экзамена:</w:t>
                            </w:r>
                          </w:p>
                          <w:p w:rsidR="00B3559F" w:rsidRPr="00A84CBD" w:rsidRDefault="00B3559F" w:rsidP="00B3559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84CB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Оставьте один день перед экзаменом на повторение материала, а перед устным экзаменом – время на то, чтобы пересказать ответы на вопросы.</w:t>
                            </w:r>
                          </w:p>
                          <w:p w:rsidR="00B3559F" w:rsidRPr="00A84CBD" w:rsidRDefault="00B3559F" w:rsidP="00B3559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84CB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Проведите повторение материала в виде ролевой игры: проиграйте ситуацию экзамена с вытягиванием билетов и ответа на них.</w:t>
                            </w:r>
                          </w:p>
                          <w:p w:rsidR="00B3559F" w:rsidRPr="00A84CBD" w:rsidRDefault="00B3559F" w:rsidP="00B3559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84CB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Во время </w:t>
                            </w:r>
                            <w: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ролевой игры </w:t>
                            </w:r>
                            <w:r w:rsidRPr="00A84CB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запишите план ответа на вопрос, используйте другие формы записи ответа на вопрос (планы-тезисы, тезисы, таблицы, схемы).</w:t>
                            </w:r>
                          </w:p>
                          <w:p w:rsidR="00B3559F" w:rsidRPr="00A84CBD" w:rsidRDefault="00B3559F" w:rsidP="00B3559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A84CB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Откажитесь от вечерних занятий, совершите прогулку и ложитесь спать.</w:t>
                            </w:r>
                          </w:p>
                          <w:p w:rsidR="00B3559F" w:rsidRPr="00A84CBD" w:rsidRDefault="00B3559F" w:rsidP="00B3559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800000"/>
                                <w:sz w:val="27"/>
                                <w:szCs w:val="27"/>
                              </w:rPr>
                            </w:pPr>
                            <w:r w:rsidRPr="00A84CBD">
                              <w:rPr>
                                <w:rFonts w:ascii="Cambria" w:hAnsi="Cambria" w:cs="Times New Roman"/>
                                <w:b/>
                                <w:bCs/>
                                <w:color w:val="800000"/>
                                <w:sz w:val="27"/>
                                <w:szCs w:val="27"/>
                              </w:rPr>
                              <w:t>Желаем удачи!</w:t>
                            </w:r>
                          </w:p>
                          <w:p w:rsidR="00B3559F" w:rsidRPr="00A84CBD" w:rsidRDefault="00B3559F" w:rsidP="00B3559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  <w:p w:rsidR="00B3559F" w:rsidRPr="00B6110A" w:rsidRDefault="00B3559F" w:rsidP="00B3559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6DC6A4E1" id="_x0000_s1029" style="position:absolute;left:0;text-align:left;margin-left:320.25pt;margin-top:-15.85pt;width:140.55pt;height:9in;z-index:251669504;visibility:visible;mso-wrap-style:square;mso-width-percent:30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" o:allowincell="f" filled="f" stroked="f" strokeweight="1.25pt">
                <v:textbox inset=",7.2pt,,7.2pt">
                  <w:txbxContent>
                    <w:p w:rsidR="00B3559F" w:rsidRPr="00A84CBD" w:rsidRDefault="00B3559F" w:rsidP="00B3559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002060"/>
                          <w:sz w:val="27"/>
                          <w:szCs w:val="27"/>
                        </w:rPr>
                      </w:pPr>
                      <w:r w:rsidRPr="00A84CBD">
                        <w:rPr>
                          <w:rFonts w:ascii="Cambria" w:hAnsi="Cambria" w:cs="Times New Roman"/>
                          <w:b/>
                          <w:color w:val="002060"/>
                          <w:sz w:val="27"/>
                          <w:szCs w:val="27"/>
                        </w:rPr>
                        <w:t>В МОЕМ СЛОВАРЕ НЕТ СЛОВА «НЕВОЗМОЖНО»!</w:t>
                      </w:r>
                    </w:p>
                    <w:p w:rsidR="00B3559F" w:rsidRPr="00A84CBD" w:rsidRDefault="00B3559F" w:rsidP="00B3559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bCs/>
                          <w:color w:val="800000"/>
                          <w:sz w:val="27"/>
                          <w:szCs w:val="27"/>
                        </w:rPr>
                      </w:pPr>
                      <w:r w:rsidRPr="00A84CBD">
                        <w:rPr>
                          <w:rFonts w:ascii="Cambria" w:hAnsi="Cambria" w:cs="Times New Roman"/>
                          <w:b/>
                          <w:bCs/>
                          <w:color w:val="800000"/>
                          <w:sz w:val="27"/>
                          <w:szCs w:val="27"/>
                        </w:rPr>
                        <w:t>Накануне экзамена:</w:t>
                      </w:r>
                    </w:p>
                    <w:p w:rsidR="00B3559F" w:rsidRPr="00A84CBD" w:rsidRDefault="00B3559F" w:rsidP="00B3559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A84CB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Оставьте один день перед экзаменом на повторение материала, а перед устным экзаменом – время на то, чтобы пересказать ответы на вопросы.</w:t>
                      </w:r>
                    </w:p>
                    <w:p w:rsidR="00B3559F" w:rsidRPr="00A84CBD" w:rsidRDefault="00B3559F" w:rsidP="00B3559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A84CB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Проведите повторение материала в виде ролевой игры: проиграйте ситуацию экзамена с вытягиванием билетов и ответа на них.</w:t>
                      </w:r>
                    </w:p>
                    <w:p w:rsidR="00B3559F" w:rsidRPr="00A84CBD" w:rsidRDefault="00B3559F" w:rsidP="00B3559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A84CB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Во время </w:t>
                      </w:r>
                      <w: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ролевой игры </w:t>
                      </w:r>
                      <w:r w:rsidRPr="00A84CB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запишите план ответа на вопрос, используйте другие формы записи ответа на вопрос (планы-тезисы, тезисы, таблицы, схемы).</w:t>
                      </w:r>
                    </w:p>
                    <w:p w:rsidR="00B3559F" w:rsidRPr="00A84CBD" w:rsidRDefault="00B3559F" w:rsidP="00B3559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A84CB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Откажитесь от вечерних занятий, совершите прогулку и ложитесь спать.</w:t>
                      </w:r>
                    </w:p>
                    <w:p w:rsidR="00B3559F" w:rsidRPr="00A84CBD" w:rsidRDefault="00B3559F" w:rsidP="00B3559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800000"/>
                          <w:sz w:val="27"/>
                          <w:szCs w:val="27"/>
                        </w:rPr>
                      </w:pPr>
                      <w:r w:rsidRPr="00A84CBD">
                        <w:rPr>
                          <w:rFonts w:ascii="Cambria" w:hAnsi="Cambria" w:cs="Times New Roman"/>
                          <w:b/>
                          <w:bCs/>
                          <w:color w:val="800000"/>
                          <w:sz w:val="27"/>
                          <w:szCs w:val="27"/>
                        </w:rPr>
                        <w:t>Желаем удачи!</w:t>
                      </w:r>
                    </w:p>
                    <w:p w:rsidR="00B3559F" w:rsidRPr="00A84CBD" w:rsidRDefault="00B3559F" w:rsidP="00B3559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b/>
                          <w:color w:val="2E74B5" w:themeColor="accent1" w:themeShade="BF"/>
                          <w:sz w:val="24"/>
                        </w:rPr>
                      </w:pPr>
                    </w:p>
                    <w:p w:rsidR="00B3559F" w:rsidRPr="00B6110A" w:rsidRDefault="00B3559F" w:rsidP="00B3559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B3559F">
        <w:rPr>
          <w:rFonts w:ascii="Cambria" w:hAnsi="Cambria"/>
          <w:b/>
          <w:color w:val="800000"/>
          <w:sz w:val="40"/>
          <w:szCs w:val="27"/>
        </w:rPr>
        <w:t>ПОДГОТОВКА К ЭКЗАМЕНАМ</w:t>
      </w: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center"/>
        <w:rPr>
          <w:rFonts w:ascii="Cambria" w:hAnsi="Cambria"/>
          <w:b/>
          <w:sz w:val="27"/>
          <w:szCs w:val="27"/>
        </w:rPr>
      </w:pP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 w:rsidRPr="00B3559F">
        <w:rPr>
          <w:rFonts w:ascii="Cambria" w:hAnsi="Cambria"/>
          <w:sz w:val="27"/>
          <w:szCs w:val="27"/>
        </w:rPr>
        <w:t xml:space="preserve">1. </w:t>
      </w:r>
      <w:r>
        <w:rPr>
          <w:rFonts w:ascii="Cambria" w:hAnsi="Cambria"/>
          <w:sz w:val="27"/>
          <w:szCs w:val="27"/>
        </w:rPr>
        <w:t>Для начала</w:t>
      </w:r>
      <w:r w:rsidRPr="00B3559F">
        <w:rPr>
          <w:rFonts w:ascii="Cambria" w:hAnsi="Cambria"/>
          <w:sz w:val="27"/>
          <w:szCs w:val="27"/>
        </w:rPr>
        <w:t xml:space="preserve"> следует </w:t>
      </w:r>
      <w:r w:rsidRPr="00B3559F">
        <w:rPr>
          <w:rFonts w:ascii="Cambria" w:hAnsi="Cambria"/>
          <w:b/>
          <w:sz w:val="27"/>
          <w:szCs w:val="27"/>
        </w:rPr>
        <w:t>подготовить свое рабочее место.</w:t>
      </w:r>
      <w:r w:rsidRPr="00B3559F">
        <w:rPr>
          <w:rFonts w:ascii="Cambria" w:hAnsi="Cambria"/>
          <w:sz w:val="27"/>
          <w:szCs w:val="27"/>
        </w:rPr>
        <w:t xml:space="preserve"> Надо продумать все, чтобы заниматься было удобно, чтобы ничего не отвлекало от занятий, чтобы все необходимое для подготовки к экзамену было под рукой: учебники, пособия, тетради или бумага для записей и другое. </w:t>
      </w: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 w:rsidRPr="00B3559F">
        <w:rPr>
          <w:rFonts w:ascii="Cambria" w:hAnsi="Cambria"/>
          <w:sz w:val="27"/>
          <w:szCs w:val="27"/>
        </w:rPr>
        <w:t xml:space="preserve">2. Желательно </w:t>
      </w:r>
      <w:r w:rsidRPr="00B3559F">
        <w:rPr>
          <w:rFonts w:ascii="Cambria" w:hAnsi="Cambria"/>
          <w:b/>
          <w:sz w:val="27"/>
          <w:szCs w:val="27"/>
        </w:rPr>
        <w:t>составить план</w:t>
      </w:r>
      <w:r w:rsidRPr="00B3559F">
        <w:rPr>
          <w:rFonts w:ascii="Cambria" w:hAnsi="Cambria"/>
          <w:sz w:val="27"/>
          <w:szCs w:val="27"/>
        </w:rPr>
        <w:t>, в котором постараться определить объем материала для ежедневных занятий, с учетом имеющегося на подготовку к экзамену времени.</w:t>
      </w: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 w:rsidRPr="00B3559F">
        <w:rPr>
          <w:rFonts w:ascii="Cambria" w:hAnsi="Cambria"/>
          <w:sz w:val="27"/>
          <w:szCs w:val="27"/>
        </w:rPr>
        <w:t xml:space="preserve">3. При планировании ежедневных занятий целесообразно </w:t>
      </w:r>
      <w:r w:rsidRPr="00B3559F">
        <w:rPr>
          <w:rFonts w:ascii="Cambria" w:hAnsi="Cambria"/>
          <w:b/>
          <w:sz w:val="27"/>
          <w:szCs w:val="27"/>
        </w:rPr>
        <w:t>учесть ваши индивидуальные особенности</w:t>
      </w:r>
      <w:r w:rsidRPr="00B3559F">
        <w:rPr>
          <w:rFonts w:ascii="Cambria" w:hAnsi="Cambria"/>
          <w:sz w:val="27"/>
          <w:szCs w:val="27"/>
        </w:rPr>
        <w:t>, определить, кто вы – «сова» или «жаворонок». В зависимости от этого максимально загрузить утренние или вечерние часы.</w:t>
      </w: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4</w:t>
      </w:r>
      <w:r w:rsidRPr="00B3559F">
        <w:rPr>
          <w:rFonts w:ascii="Cambria" w:hAnsi="Cambria"/>
          <w:sz w:val="27"/>
          <w:szCs w:val="27"/>
        </w:rPr>
        <w:t xml:space="preserve">. Обязательно </w:t>
      </w:r>
      <w:r w:rsidRPr="00B3559F">
        <w:rPr>
          <w:rFonts w:ascii="Cambria" w:hAnsi="Cambria"/>
          <w:b/>
          <w:sz w:val="27"/>
          <w:szCs w:val="27"/>
        </w:rPr>
        <w:t>следует чередовать работу и отдых.</w:t>
      </w:r>
      <w:r w:rsidRPr="00B3559F">
        <w:rPr>
          <w:rFonts w:ascii="Cambria" w:hAnsi="Cambria"/>
          <w:sz w:val="27"/>
          <w:szCs w:val="27"/>
        </w:rPr>
        <w:t xml:space="preserve"> Например, 40 минут занятий, 10 минут – отдых. </w:t>
      </w: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5</w:t>
      </w:r>
      <w:r w:rsidRPr="00B3559F">
        <w:rPr>
          <w:rFonts w:ascii="Cambria" w:hAnsi="Cambria"/>
          <w:sz w:val="27"/>
          <w:szCs w:val="27"/>
        </w:rPr>
        <w:t xml:space="preserve">. В конце каждого дня подготовки к экзамену, </w:t>
      </w:r>
      <w:r w:rsidRPr="00B3559F">
        <w:rPr>
          <w:rFonts w:ascii="Cambria" w:hAnsi="Cambria"/>
          <w:b/>
          <w:sz w:val="27"/>
          <w:szCs w:val="27"/>
        </w:rPr>
        <w:t>следует проверить, как вы усвоили материал.</w:t>
      </w: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6</w:t>
      </w:r>
      <w:r w:rsidRPr="00B3559F">
        <w:rPr>
          <w:rFonts w:ascii="Cambria" w:hAnsi="Cambria"/>
          <w:sz w:val="27"/>
          <w:szCs w:val="27"/>
        </w:rPr>
        <w:t xml:space="preserve">. Никогда не надо стараться выучить весь материал наизусть. </w:t>
      </w:r>
      <w:r w:rsidRPr="00B3559F">
        <w:rPr>
          <w:rFonts w:ascii="Cambria" w:hAnsi="Cambria"/>
          <w:b/>
          <w:sz w:val="27"/>
          <w:szCs w:val="27"/>
        </w:rPr>
        <w:t>Важно понять материал</w:t>
      </w:r>
      <w:r w:rsidRPr="00B3559F">
        <w:rPr>
          <w:rFonts w:ascii="Cambria" w:hAnsi="Cambria"/>
          <w:sz w:val="27"/>
          <w:szCs w:val="27"/>
        </w:rPr>
        <w:t>, поэтому концентрируйте внимание на ключевых мыслях и понятиях.</w:t>
      </w: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7</w:t>
      </w:r>
      <w:r w:rsidRPr="00B3559F">
        <w:rPr>
          <w:rFonts w:ascii="Cambria" w:hAnsi="Cambria"/>
          <w:sz w:val="27"/>
          <w:szCs w:val="27"/>
        </w:rPr>
        <w:t xml:space="preserve">. Перед устными экзаменами ответы на наиболее трудные для вас вопросов хорошо бы </w:t>
      </w:r>
      <w:r w:rsidRPr="00B3559F">
        <w:rPr>
          <w:rFonts w:ascii="Cambria" w:hAnsi="Cambria"/>
          <w:b/>
          <w:sz w:val="27"/>
          <w:szCs w:val="27"/>
        </w:rPr>
        <w:t>проговаривать вслух стоя перед зеркалом,</w:t>
      </w:r>
      <w:r w:rsidRPr="00B3559F">
        <w:rPr>
          <w:rFonts w:ascii="Cambria" w:hAnsi="Cambria"/>
          <w:sz w:val="27"/>
          <w:szCs w:val="27"/>
        </w:rPr>
        <w:t xml:space="preserve"> обращая внимание на мимику, жесты, позу. </w:t>
      </w: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8</w:t>
      </w:r>
      <w:r w:rsidRPr="00B3559F">
        <w:rPr>
          <w:rFonts w:ascii="Cambria" w:hAnsi="Cambria"/>
          <w:sz w:val="27"/>
          <w:szCs w:val="27"/>
        </w:rPr>
        <w:t xml:space="preserve">. Обязательно научитесь хорошо выполнять практические задания. </w:t>
      </w:r>
      <w:r w:rsidRPr="00B3559F">
        <w:rPr>
          <w:rFonts w:ascii="Cambria" w:hAnsi="Cambria"/>
          <w:b/>
          <w:sz w:val="27"/>
          <w:szCs w:val="27"/>
        </w:rPr>
        <w:t>Учитесь объяснять</w:t>
      </w:r>
      <w:r w:rsidRPr="00B3559F">
        <w:rPr>
          <w:rFonts w:ascii="Cambria" w:hAnsi="Cambria"/>
          <w:sz w:val="27"/>
          <w:szCs w:val="27"/>
        </w:rPr>
        <w:t>, как вы их выполняли, каким был ход ваших рассуждений.</w:t>
      </w:r>
    </w:p>
    <w:p w:rsidR="00B3559F" w:rsidRPr="00B3559F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sz w:val="18"/>
          <w:szCs w:val="18"/>
        </w:rPr>
      </w:pPr>
    </w:p>
    <w:p w:rsidR="00B6110A" w:rsidRDefault="00B3559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sz w:val="27"/>
          <w:szCs w:val="27"/>
        </w:rPr>
        <w:t>9</w:t>
      </w:r>
      <w:r w:rsidRPr="00B3559F">
        <w:rPr>
          <w:rFonts w:ascii="Cambria" w:hAnsi="Cambria"/>
          <w:sz w:val="27"/>
          <w:szCs w:val="27"/>
        </w:rPr>
        <w:t xml:space="preserve">. Обязательно посетите консультацию к экзамену, на которой вы сможете выяснить имеющиеся у вас вопросы по экзаменационному материалу, </w:t>
      </w:r>
      <w:r w:rsidRPr="00B3559F">
        <w:rPr>
          <w:rFonts w:ascii="Cambria" w:hAnsi="Cambria"/>
          <w:b/>
          <w:sz w:val="27"/>
          <w:szCs w:val="27"/>
        </w:rPr>
        <w:t>получить рекомендации учителя.</w:t>
      </w:r>
    </w:p>
    <w:p w:rsidR="002F056F" w:rsidRDefault="002F056F" w:rsidP="00B3559F">
      <w:pPr>
        <w:shd w:val="clear" w:color="auto" w:fill="FFFFFF"/>
        <w:spacing w:after="0" w:line="240" w:lineRule="auto"/>
        <w:ind w:left="-426"/>
        <w:jc w:val="both"/>
        <w:rPr>
          <w:rFonts w:ascii="Cambria" w:hAnsi="Cambria"/>
          <w:b/>
          <w:sz w:val="27"/>
          <w:szCs w:val="27"/>
        </w:rPr>
      </w:pPr>
    </w:p>
    <w:sectPr w:rsidR="002F056F" w:rsidSect="0077145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 w:shadow="1"/>
        <w:left w:val="thinThickThinMediumGap" w:sz="24" w:space="24" w:color="002060" w:shadow="1"/>
        <w:bottom w:val="thinThickThinMediumGap" w:sz="24" w:space="24" w:color="002060" w:shadow="1"/>
        <w:right w:val="thinThickThinMediumGap" w:sz="2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10F" w:rsidRDefault="00D0510F" w:rsidP="00112277">
      <w:pPr>
        <w:spacing w:after="0" w:line="240" w:lineRule="auto"/>
      </w:pPr>
      <w:r>
        <w:separator/>
      </w:r>
    </w:p>
  </w:endnote>
  <w:endnote w:type="continuationSeparator" w:id="0">
    <w:p w:rsidR="00D0510F" w:rsidRDefault="00D0510F" w:rsidP="0011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10F" w:rsidRDefault="00D0510F" w:rsidP="00112277">
      <w:pPr>
        <w:spacing w:after="0" w:line="240" w:lineRule="auto"/>
      </w:pPr>
      <w:r>
        <w:separator/>
      </w:r>
    </w:p>
  </w:footnote>
  <w:footnote w:type="continuationSeparator" w:id="0">
    <w:p w:rsidR="00D0510F" w:rsidRDefault="00D0510F" w:rsidP="0011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8D0"/>
    <w:multiLevelType w:val="hybridMultilevel"/>
    <w:tmpl w:val="841CCA1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5"/>
    <w:rsid w:val="000231F5"/>
    <w:rsid w:val="0004712C"/>
    <w:rsid w:val="000E3C49"/>
    <w:rsid w:val="000E599C"/>
    <w:rsid w:val="000F495E"/>
    <w:rsid w:val="00112277"/>
    <w:rsid w:val="00150079"/>
    <w:rsid w:val="00197CCA"/>
    <w:rsid w:val="001C2A17"/>
    <w:rsid w:val="002651F2"/>
    <w:rsid w:val="00277523"/>
    <w:rsid w:val="002852EF"/>
    <w:rsid w:val="002F056F"/>
    <w:rsid w:val="0030066A"/>
    <w:rsid w:val="004123E2"/>
    <w:rsid w:val="00415C8A"/>
    <w:rsid w:val="00505DD4"/>
    <w:rsid w:val="00537571"/>
    <w:rsid w:val="00573735"/>
    <w:rsid w:val="005754C4"/>
    <w:rsid w:val="00763694"/>
    <w:rsid w:val="00771458"/>
    <w:rsid w:val="00803399"/>
    <w:rsid w:val="00863089"/>
    <w:rsid w:val="008D47F1"/>
    <w:rsid w:val="0090120D"/>
    <w:rsid w:val="00983F64"/>
    <w:rsid w:val="009F6437"/>
    <w:rsid w:val="00A01323"/>
    <w:rsid w:val="00A84CBD"/>
    <w:rsid w:val="00B3559F"/>
    <w:rsid w:val="00B6110A"/>
    <w:rsid w:val="00BA5976"/>
    <w:rsid w:val="00BA7041"/>
    <w:rsid w:val="00C1612E"/>
    <w:rsid w:val="00C910AD"/>
    <w:rsid w:val="00D0510F"/>
    <w:rsid w:val="00D30DF5"/>
    <w:rsid w:val="00EB07F0"/>
    <w:rsid w:val="00EB2D58"/>
    <w:rsid w:val="00F44811"/>
    <w:rsid w:val="00F46629"/>
    <w:rsid w:val="00FA244D"/>
    <w:rsid w:val="00FB1A6E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05FC-D21D-4CFD-9FDC-D254B18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277"/>
  </w:style>
  <w:style w:type="paragraph" w:styleId="a7">
    <w:name w:val="footer"/>
    <w:basedOn w:val="a"/>
    <w:link w:val="a8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277"/>
  </w:style>
  <w:style w:type="paragraph" w:styleId="a9">
    <w:name w:val="Title"/>
    <w:basedOn w:val="a"/>
    <w:next w:val="a"/>
    <w:link w:val="aa"/>
    <w:uiPriority w:val="10"/>
    <w:qFormat/>
    <w:rsid w:val="00771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71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Intense Quote"/>
    <w:basedOn w:val="a"/>
    <w:next w:val="a"/>
    <w:link w:val="ac"/>
    <w:uiPriority w:val="30"/>
    <w:qFormat/>
    <w:rsid w:val="007714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71458"/>
    <w:rPr>
      <w:i/>
      <w:iCs/>
      <w:color w:val="5B9BD5" w:themeColor="accent1"/>
    </w:rPr>
  </w:style>
  <w:style w:type="paragraph" w:styleId="ad">
    <w:name w:val="Normal (Web)"/>
    <w:basedOn w:val="a"/>
    <w:uiPriority w:val="99"/>
    <w:unhideWhenUsed/>
    <w:rsid w:val="008D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03399"/>
    <w:pPr>
      <w:ind w:left="720"/>
      <w:contextualSpacing/>
    </w:pPr>
  </w:style>
  <w:style w:type="character" w:styleId="af">
    <w:name w:val="Strong"/>
    <w:basedOn w:val="a0"/>
    <w:uiPriority w:val="22"/>
    <w:qFormat/>
    <w:rsid w:val="00FA2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DD01-2572-4C71-92C7-E35D56A7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2019-05-15T08:47:00Z</cp:lastPrinted>
  <dcterms:created xsi:type="dcterms:W3CDTF">2019-05-15T07:13:00Z</dcterms:created>
  <dcterms:modified xsi:type="dcterms:W3CDTF">2019-05-21T13:41:00Z</dcterms:modified>
</cp:coreProperties>
</file>