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</w:pPr>
      <w:r w:rsidRPr="003D26A9">
        <w:rPr>
          <w:rFonts w:ascii="Times New Roman" w:eastAsia="Times New Roman" w:hAnsi="Times New Roman" w:cs="Times New Roman"/>
          <w:b/>
          <w:bCs/>
          <w:iCs/>
          <w:color w:val="FF0000"/>
          <w:sz w:val="44"/>
          <w:szCs w:val="44"/>
          <w:shd w:val="clear" w:color="auto" w:fill="FFFFFF"/>
          <w:lang w:eastAsia="ru-RU"/>
        </w:rPr>
        <w:t>Ваш ребенок вырос</w:t>
      </w:r>
    </w:p>
    <w:p w:rsidR="003D26A9" w:rsidRDefault="003D26A9" w:rsidP="003D26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D26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Учитель начальных классов И.А. </w:t>
      </w:r>
      <w:proofErr w:type="spellStart"/>
      <w:r w:rsidRPr="003D26A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Хведчук</w:t>
      </w:r>
      <w:proofErr w:type="spellEnd"/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 11 лет практически все дети пересекают рубеж подросткового возраста. Какие же особенности психологического и социального развития младших подростков?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Важнейшим содержанием психического развития подростков становится развитие самосознания, возникает интерес к собственной личности, к выявлению своих возможностей и их оценке. В развитии познания окружающей действительности наступает период, когда объектом глубокого изучения становится человек, его внутренний мир. Интерес к себе, к собственной психической жизни и к качествам своей личности рождает потребность сравнивать себя с другими, оценить себя, разобраться в своих чувствах и переживаниях. Так формируется представление подростка о собственной личности.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Возникновение у ребёнка чувства взрослости 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Подростки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нравственном плане подросток начинает руководствоваться в своём поведении теми нравственными убеждениями, которые он усваивает под влиянием окружающей среды (семьи, сверстников).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подростковом возрасте происходит изменение характера познавательной деятельности. Подросток становиться способным к более сложному аналитико-синтетическому восприятию предметов и явлений. У него формируется способность самостоятельно мыслить, рассуждать, сравнивать, делать относительно глубокие выводы и обобщения. Развивается способность к абстрактному мышлению. Для подросткового возраста характерно интенсивное развитие произвольной памяти, возрастание умения логически обрабатывать материал для запоминания. Внимание становится более организованным, всё больше выступает его преднамеренный характер.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Характерная особенность подросткового возраста – половое созревание организма. У девочек оно начинается практически с одиннадцати лет, у мальчиков несколько позже. Половое созревание вносит серьёзные изменения в жизнь ребёнка, нарушает внутреннее равновесие, вносит новые переживания, влияет на взаимоотношения мальчиков и девочек.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Стоит обратить внимание на такую психологическую особенность данного возраста, как избирательность внимания. Это значит, что дети откликаются на необычные, захватывающие уроки и классные дела, а быстрая переключаемость внимания не даёт возможности сосредоточиться долго на одном и том же деле. Однако</w:t>
      </w:r>
      <w:proofErr w:type="gramStart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proofErr w:type="gramEnd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если создаются трудно преодолимые </w:t>
      </w: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и нестандартные ситуации, ребята занимаются работой с удовольствием и длительное время.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Значимой особенностью мышления подростка является его критичность. У ребёнка, который всегда и во всём соглашался, появляется своё мнение, которое он демонстрирует как можно чаще, заявляя о себе. Дети в этот период склонны к спорам и возражениям, слепое следование авторитету взрослого зачастую сводится к нулю, родители недоумевают и считают, что их ребёнок подвергается чужому влиянию и в семьях наступает кризисная ситуация: «верхи» не могут, а «низы» не хотят мыслить и вести себя по-старому.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этом возрасте подросток </w:t>
      </w:r>
      <w:proofErr w:type="gramStart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весьма подражателен</w:t>
      </w:r>
      <w:proofErr w:type="gramEnd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Это может привести его к ошибочным и даже к аморальным представлениям и поступкам.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Мальчики-подростки склонны выбирать себе кумирами сильных, смелых и мужественных людей. Притягательными могут для них стать не только книжные пираты и разбойники, но и вполне реальные местные хулиганы. Подражая им, подростки, сами того не понимая, переходят ту опасную грань, за которой смелость становиться жестокостью, независимость - подлостью, любовь к себе – насилием над другими.</w:t>
      </w:r>
    </w:p>
    <w:p w:rsidR="003D26A9" w:rsidRPr="003D26A9" w:rsidRDefault="003D26A9" w:rsidP="003D26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Девочки-подростки созревают физически раньше, чем мальчики, поэтому девочки хотят общаться с мальчиками </w:t>
      </w:r>
      <w:proofErr w:type="gramStart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более старшего</w:t>
      </w:r>
      <w:proofErr w:type="gramEnd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возраста.</w:t>
      </w:r>
    </w:p>
    <w:p w:rsidR="003D26A9" w:rsidRPr="003D26A9" w:rsidRDefault="003D26A9" w:rsidP="003D26A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bCs/>
          <w:i/>
          <w:color w:val="C00000"/>
          <w:sz w:val="28"/>
          <w:szCs w:val="28"/>
          <w:shd w:val="clear" w:color="auto" w:fill="FFFFFF"/>
          <w:lang w:eastAsia="ru-RU"/>
        </w:rPr>
        <w:t>Если хотите, чтобы подростковый возраст прошел без осложнений, следует соблюдать следующие требования: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подростка очень хрупкий организм, он может часто болеть, у него обостряются х</w:t>
      </w:r>
      <w:bookmarkStart w:id="0" w:name="_GoBack"/>
      <w:bookmarkEnd w:id="0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ронические заболевания. Надо помочь организму справиться с перестройкой. Для этого строго следите за соблюдением режима дня. Не позволяйте злоупотреблять острой пищей, пить много кофе, есть много шоколада (это крайне вредно для подростка).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Подростки много времени проводят в праздности: часами болтают по телефону, смотрят телевизор, круглосуточно слушают громкую музыку. Научите ребенка дорожить своим временем. Норма просмотра телепередач в этом возрасте – 60 минут в день, а для возбудимых детей и того меньше.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Самое важное для ребенка – общение. Разговаривайте с ним каждый день, обсуждайте, что интересного произошло в течение дня. Не выпытывайте у него информацию, лучше организуйте диалог, расскажите о своих проблемах, таким </w:t>
      </w:r>
      <w:proofErr w:type="gramStart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подавая ребенку пример самораскрытия. Чаще обсуждайте с ним разные вопросы семейной жизни.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Старайтесь не ругать подростка в случае неудачи. Помогите ему разобраться в причинах случившегося.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Чаще хвалите ребенка и проявляйте любовь, не забывайте о тактильном контакте (обнимайте, целуйте).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Учитывая, что главное новообразование возраста – чувство взрослости, расширяя обязанности подростка, не забывайте расширять его права.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Приучайте подростка к систематическому труду. У него обязательно должны быть обязанности по дому.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Создайте дома обстановку нетерпимости к курению и употреблению алкоголя, тогда и у ребенка не появятся подобные вредные привычки.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Обязательно организуйте систематические занятия спортом. Следите за тем, чтобы ребенок посещал уроки физкультуры, помогите ему выбрать спортивную секцию.</w:t>
      </w:r>
    </w:p>
    <w:p w:rsidR="003D26A9" w:rsidRPr="003D26A9" w:rsidRDefault="003D26A9" w:rsidP="003D26A9">
      <w:pPr>
        <w:numPr>
          <w:ilvl w:val="0"/>
          <w:numId w:val="1"/>
        </w:num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26A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появления у ребенка необычной манеры поведения проанализируйте причины ее появления, при необходимости обратитесь к психологу.</w:t>
      </w:r>
    </w:p>
    <w:p w:rsidR="00B071C8" w:rsidRPr="003D26A9" w:rsidRDefault="00B071C8" w:rsidP="003D26A9">
      <w:pPr>
        <w:ind w:firstLine="709"/>
        <w:rPr>
          <w:rFonts w:ascii="Times New Roman" w:hAnsi="Times New Roman" w:cs="Times New Roman"/>
          <w:color w:val="000000" w:themeColor="text1"/>
        </w:rPr>
      </w:pPr>
    </w:p>
    <w:sectPr w:rsidR="00B071C8" w:rsidRPr="003D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02B59"/>
    <w:multiLevelType w:val="multilevel"/>
    <w:tmpl w:val="68C4C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A9"/>
    <w:rsid w:val="003D26A9"/>
    <w:rsid w:val="00B0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2022-02-21T09:32:00Z</dcterms:created>
  <dcterms:modified xsi:type="dcterms:W3CDTF">2022-02-21T09:34:00Z</dcterms:modified>
</cp:coreProperties>
</file>